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Arial" w:hAnsi="Arial" w:cs="Arial"/>
          <w:b/>
          <w:sz w:val="32"/>
        </w:rPr>
        <w:t xml:space="preserve">Stundenzettel</w:t>
      </w:r>
    </w:p>
    <w:p>
      <w:pPr>
        <w:spacing w:before="0" w:after="160"/>
      </w:pPr>
      <w:r>
        <w:rPr>
          <w:rFonts w:ascii="Arial" w:hAnsi="Arial" w:cs="Arial"/>
          <w:color w:val="6B7280"/>
          <w:sz w:val="16"/>
        </w:rPr>
        <w:t xml:space="preserve">Je Tag Beginn, Ende und Pause eintragen. Arbeitszeit = Ende minus Beginn minus Pause, zum Beispiel 8:00 bis 16:30 mit 30 Minuten Pause = 8,00 Stunden.</w:t>
      </w:r>
    </w:p>
    <w:tbl>
      <w:tblPr>
        <w:tblW w:w="10205" w:type="dxa"/>
        <w:tblLayout w:type="fixed"/>
      </w:tblPr>
      <w:tblGrid>
        <w:gridCol w:w="1600"/>
        <w:gridCol w:w="3300"/>
        <w:gridCol w:w="1800"/>
        <w:gridCol w:w="3505"/>
      </w:tblGrid>
      <w:tr>
        <w:trPr>
          <w:trHeight w:val="420" w:hRule="atLeast"/>
        </w:trPr>
        <w:tc>
          <w:tcPr>
            <w:tcW w:w="1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Name</w:t>
            </w:r>
          </w:p>
        </w:tc>
        <w:tc>
          <w:tcPr>
            <w:tcW w:w="3300" w:type="dxa"/>
            <w:tcBorders>
              <w:bottom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Monat, Jahr</w:t>
            </w:r>
          </w:p>
        </w:tc>
        <w:tc>
          <w:tcPr>
            <w:tcW w:w="3505" w:type="dxa"/>
            <w:tcBorders>
              <w:bottom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w="1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Abteilung</w:t>
            </w:r>
          </w:p>
        </w:tc>
        <w:tc>
          <w:tcPr>
            <w:tcW w:w="3300" w:type="dxa"/>
            <w:tcBorders>
              <w:bottom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Personalnummer</w:t>
            </w:r>
          </w:p>
        </w:tc>
        <w:tc>
          <w:tcPr>
            <w:tcW w:w="3505" w:type="dxa"/>
            <w:tcBorders>
              <w:bottom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0" w:after="160"/>
      </w:pPr>
    </w:p>
    <w:tbl>
      <w:tblPr>
        <w:tblW w:w="10205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Layout w:type="fixed"/>
      </w:tblPr>
      <w:tblGrid>
        <w:gridCol w:w="800"/>
        <w:gridCol w:w="1200"/>
        <w:gridCol w:w="1100"/>
        <w:gridCol w:w="1100"/>
        <w:gridCol w:w="1100"/>
        <w:gridCol w:w="1500"/>
        <w:gridCol w:w="3405"/>
      </w:tblGrid>
      <w:tr>
        <w:trPr>
          <w:trHeight w:val="420" w:hRule="atLeast"/>
        </w:trPr>
        <w:tc>
          <w:tcPr>
            <w:tcW w:w="8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Tag</w:t>
            </w:r>
          </w:p>
        </w:tc>
        <w:tc>
          <w:tcPr>
            <w:tcW w:w="12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Wochentag</w:t>
            </w:r>
          </w:p>
        </w:tc>
        <w:tc>
          <w:tcPr>
            <w:tcW w:w="11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Beginn</w:t>
            </w:r>
          </w:p>
        </w:tc>
        <w:tc>
          <w:tcPr>
            <w:tcW w:w="11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Ende</w:t>
            </w:r>
          </w:p>
        </w:tc>
        <w:tc>
          <w:tcPr>
            <w:tcW w:w="11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Arbeitszeit (Std.)</w:t>
            </w:r>
          </w:p>
        </w:tc>
        <w:tc>
          <w:tcPr>
            <w:tcW w:w="3405" w:type="dxa"/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sz w:val="17"/>
              </w:rPr>
              <w:t xml:space="preserve">Bemerkung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3.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4.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5.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6.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7.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8.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9.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10.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11.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12.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13.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14.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15.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16.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17.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18.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19.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20.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21.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22.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23.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24.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25.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26.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27.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28.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29.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30.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8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7"/>
              </w:rPr>
              <w:t xml:space="preserve">31.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</w:tr>
      <w:tr>
        <w:trPr>
          <w:trHeight w:val="340" w:hRule="atLeast"/>
        </w:trPr>
        <w:tc>
          <w:tcPr>
            <w:tcW w:w="530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</w:rPr>
              <w:t xml:space="preserve">Summe Arbeitszeit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 w:hRule="atLeast"/>
        </w:trPr>
        <w:tc>
          <w:tcPr>
            <w:tcW w:w="530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</w:rPr>
              <w:t xml:space="preserve">Soll laut Vertrag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 w:hRule="atLeast"/>
        </w:trPr>
        <w:tc>
          <w:tcPr>
            <w:tcW w:w="530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</w:rPr>
              <w:t xml:space="preserve">Über- oder Minusstunden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5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0"/>
      </w:pPr>
    </w:p>
    <w:tbl>
      <w:tblPr>
        <w:tblW w:w="10205" w:type="dxa"/>
        <w:tblLayout w:type="fixed"/>
      </w:tblPr>
      <w:tblGrid>
        <w:gridCol w:w="4600"/>
        <w:gridCol w:w="1005"/>
        <w:gridCol w:w="4600"/>
      </w:tblGrid>
      <w:tr>
        <w:tc>
          <w:tcPr>
            <w:tcW w:w="4600" w:type="dxa"/>
            <w:tcBorders>
              <w:top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7280"/>
                <w:sz w:val="16"/>
              </w:rPr>
              <w:t xml:space="preserve">Datum, Unterschrift Mitarbeiter/in</w:t>
            </w:r>
          </w:p>
        </w:tc>
        <w:tc>
          <w:tcPr>
            <w:tcW w:w="1005" w:type="dxa"/>
          </w:tcPr>
          <w:p/>
        </w:tc>
        <w:tc>
          <w:tcPr>
            <w:tcW w:w="4600" w:type="dxa"/>
            <w:tcBorders>
              <w:top w:val="single" w:sz="6" w:color="9CA3A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7280"/>
                <w:sz w:val="16"/>
              </w:rPr>
              <w:t xml:space="preserve">Datum, Unterschrift Vorgesetzte/r</w:t>
            </w:r>
          </w:p>
        </w:tc>
      </w:tr>
    </w:tbl>
    <w:p>
      <w:pPr>
        <w:spacing w:before="0" w:after="0"/>
      </w:pPr>
      <w:r>
        <w:rPr>
          <w:rFonts w:ascii="Arial" w:hAnsi="Arial" w:cs="Arial"/>
          <w:color w:val="6B7280"/>
          <w:sz w:val="16"/>
        </w:rPr>
        <w:t xml:space="preserve">Stunden ohne Papier: In InShift kommen sie aus Dienstplan und Stempeluhr. </w:t>
      </w:r>
      <w:hyperlink r:id="rIdCta">
        <w:r>
          <w:rPr>
            <w:rFonts w:ascii="Arial" w:hAnsi="Arial" w:cs="Arial"/>
            <w:color w:val="2563EB"/>
            <w:sz w:val="16"/>
          </w:rPr>
          <w:t xml:space="preserve">inshift.app/de/</w:t>
        </w:r>
      </w:hyperlink>
    </w:p>
    <w:sectPr>
      <w:pgSz w:w="11906" w:h="16838"/>
      <w:pgMar w:top="680" w:right="850" w:bottom="567" w:left="850" w:header="0" w:footer="0" w:gutter="0"/>
    </w:sectPr>
  </w:body>
</w:document>
</file>

<file path=word/_rels/document.xml.rels><?xml version="1.0" encoding="UTF-8" standalone="yes"?><Relationships xmlns="http://schemas.openxmlformats.org/package/2006/relationships"><Relationship Id="rIdCta" Type="http://schemas.openxmlformats.org/officeDocument/2006/relationships/hyperlink" Target="https://inshift.app/de/?utm_source=docx&amp;utm_medium=template&amp;utm_campaign=stundenzettel-word" TargetMode="External"/></Relationships>
</file>

<file path=docProps/core.xml><?xml version="1.0" encoding="utf-8"?>
<cp:coreProperties xmlns:cp="http://schemas.openxmlformats.org/package/2006/metadata/core-properties" xmlns:dc="http://purl.org/dc/elements/1.1/">
  <dc:title>Stundenzettel Vorlage</dc:title>
  <dc:creator>InShift</dc:creator>
  <dc:language>de-DE</dc:language>
</cp:coreProperties>
</file>